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76056" w14:textId="77777777" w:rsidR="00524330" w:rsidRPr="00A46B4D" w:rsidRDefault="00957DD0" w:rsidP="00F039F9">
      <w:pPr>
        <w:pStyle w:val="Title"/>
        <w:ind w:right="-46"/>
      </w:pPr>
      <w:r>
        <w:t>Active Travel</w:t>
      </w:r>
    </w:p>
    <w:p w14:paraId="1027BCB4" w14:textId="133B0475" w:rsidR="00957DD0" w:rsidRDefault="00F24694" w:rsidP="00B65F80">
      <w:pPr>
        <w:spacing w:line="300" w:lineRule="exact"/>
        <w:ind w:right="-45"/>
      </w:pPr>
      <w:r>
        <w:t>Are you l</w:t>
      </w:r>
      <w:r w:rsidR="00957DD0">
        <w:t xml:space="preserve">ooking for a way to increase your physical activity?  </w:t>
      </w:r>
      <w:r w:rsidR="00360FA1" w:rsidRPr="00360FA1">
        <w:t xml:space="preserve">Active travel is </w:t>
      </w:r>
      <w:r w:rsidR="00E628DC">
        <w:t>a</w:t>
      </w:r>
      <w:r w:rsidR="00360FA1" w:rsidRPr="00360FA1">
        <w:t xml:space="preserve"> way to add physical activity into your daily activities and routines.</w:t>
      </w:r>
    </w:p>
    <w:p w14:paraId="5F7F09B9" w14:textId="559A9FEB" w:rsidR="00524330" w:rsidRPr="00397A93" w:rsidRDefault="00957DD0" w:rsidP="00F039F9">
      <w:pPr>
        <w:pStyle w:val="Heading1"/>
        <w:ind w:right="-46"/>
      </w:pPr>
      <w:r>
        <w:t xml:space="preserve">What is </w:t>
      </w:r>
      <w:r w:rsidR="008F0727">
        <w:t>A</w:t>
      </w:r>
      <w:r>
        <w:t xml:space="preserve">ctive </w:t>
      </w:r>
      <w:r w:rsidR="008F0727">
        <w:t>T</w:t>
      </w:r>
      <w:r>
        <w:t>ravel</w:t>
      </w:r>
      <w:r w:rsidR="005F217E">
        <w:t>?</w:t>
      </w:r>
    </w:p>
    <w:p w14:paraId="27A4F139" w14:textId="15E9F52B" w:rsidR="00957DD0" w:rsidRDefault="00957DD0" w:rsidP="00B65F80">
      <w:pPr>
        <w:spacing w:before="240" w:line="300" w:lineRule="exact"/>
        <w:ind w:right="-45"/>
      </w:pPr>
      <w:r w:rsidRPr="00463CC6">
        <w:rPr>
          <w:rFonts w:eastAsia="Calibri" w:cs="Calibri"/>
        </w:rPr>
        <w:t xml:space="preserve">Active travel </w:t>
      </w:r>
      <w:r>
        <w:t>involves moving from place to place by</w:t>
      </w:r>
      <w:r w:rsidRPr="00463CC6">
        <w:t xml:space="preserve"> human-power</w:t>
      </w:r>
      <w:r w:rsidR="00E628DC">
        <w:t>. It</w:t>
      </w:r>
      <w:r w:rsidR="004C0800">
        <w:t xml:space="preserve"> includes </w:t>
      </w:r>
      <w:r w:rsidR="004C0800" w:rsidRPr="00463CC6">
        <w:t>walking, cycling, running, using a scooter, or skateboarding</w:t>
      </w:r>
      <w:r>
        <w:t xml:space="preserve">. Other forms of travel are </w:t>
      </w:r>
      <w:r w:rsidRPr="00F7655D">
        <w:t>passive travel (e.g. driving or being driven in a car)</w:t>
      </w:r>
      <w:r>
        <w:t xml:space="preserve"> or </w:t>
      </w:r>
      <w:r w:rsidRPr="00F7655D">
        <w:t>public transport (e.g. bus)</w:t>
      </w:r>
      <w:r>
        <w:t xml:space="preserve">. </w:t>
      </w:r>
      <w:r w:rsidR="0032503E">
        <w:t>Public transport can be made more active by getting off one or two stops earlier and walking the rest of the way.</w:t>
      </w:r>
    </w:p>
    <w:p w14:paraId="5322058F" w14:textId="7E4C6589" w:rsidR="00957DD0" w:rsidRPr="002B2309" w:rsidRDefault="00957DD0" w:rsidP="00B65F80">
      <w:pPr>
        <w:spacing w:line="300" w:lineRule="exact"/>
        <w:ind w:right="-45"/>
      </w:pPr>
      <w:r w:rsidRPr="002B2309">
        <w:rPr>
          <w:rFonts w:eastAsia="Calibri" w:cs="Calibri"/>
        </w:rPr>
        <w:t xml:space="preserve">Active travel is </w:t>
      </w:r>
      <w:r>
        <w:rPr>
          <w:rFonts w:eastAsia="Calibri" w:cs="Calibri"/>
        </w:rPr>
        <w:t>an easy and common way for</w:t>
      </w:r>
      <w:r w:rsidRPr="002B2309">
        <w:rPr>
          <w:rFonts w:eastAsia="Calibri" w:cs="Calibri"/>
        </w:rPr>
        <w:t xml:space="preserve"> young people </w:t>
      </w:r>
      <w:r>
        <w:rPr>
          <w:rFonts w:eastAsia="Calibri" w:cs="Calibri"/>
        </w:rPr>
        <w:t>to get th</w:t>
      </w:r>
      <w:r w:rsidR="001F099B">
        <w:rPr>
          <w:rFonts w:eastAsia="Calibri" w:cs="Calibri"/>
        </w:rPr>
        <w:t>e</w:t>
      </w:r>
      <w:r>
        <w:rPr>
          <w:rFonts w:eastAsia="Calibri" w:cs="Calibri"/>
        </w:rPr>
        <w:t xml:space="preserve"> recommended 60 minutes of daily physical activity. </w:t>
      </w:r>
      <w:r w:rsidR="008F0727">
        <w:rPr>
          <w:rFonts w:eastAsia="Calibri" w:cs="Calibri"/>
        </w:rPr>
        <w:t xml:space="preserve">Those who develop </w:t>
      </w:r>
      <w:r w:rsidRPr="006D262F">
        <w:rPr>
          <w:rFonts w:eastAsia="Calibri" w:cs="Calibri"/>
        </w:rPr>
        <w:t>regular patterns of activity</w:t>
      </w:r>
      <w:r w:rsidR="00AB7C45">
        <w:rPr>
          <w:rFonts w:eastAsia="Calibri" w:cs="Calibri"/>
        </w:rPr>
        <w:t xml:space="preserve"> </w:t>
      </w:r>
      <w:r w:rsidRPr="006D262F">
        <w:rPr>
          <w:rFonts w:eastAsia="Calibri" w:cs="Calibri"/>
        </w:rPr>
        <w:t>early in life</w:t>
      </w:r>
      <w:r w:rsidR="008F0727" w:rsidRPr="006D262F">
        <w:rPr>
          <w:rFonts w:eastAsia="Calibri" w:cs="Calibri"/>
        </w:rPr>
        <w:t xml:space="preserve">, such as active </w:t>
      </w:r>
      <w:r w:rsidR="00AB7C45" w:rsidRPr="006D262F">
        <w:rPr>
          <w:rFonts w:eastAsia="Calibri" w:cs="Calibri"/>
        </w:rPr>
        <w:t>travel, are</w:t>
      </w:r>
      <w:r w:rsidRPr="006D262F">
        <w:rPr>
          <w:rFonts w:eastAsia="Calibri" w:cs="Calibri"/>
        </w:rPr>
        <w:t xml:space="preserve"> more likely to remain active throughout life</w:t>
      </w:r>
      <w:r w:rsidR="008F0727">
        <w:rPr>
          <w:rFonts w:eastAsia="Calibri" w:cs="Calibri"/>
        </w:rPr>
        <w:t xml:space="preserve">.  </w:t>
      </w:r>
      <w:r w:rsidR="00AB7C45">
        <w:rPr>
          <w:rFonts w:eastAsia="Calibri" w:cs="Calibri"/>
        </w:rPr>
        <w:t>Being active has long</w:t>
      </w:r>
      <w:r w:rsidRPr="006D262F">
        <w:rPr>
          <w:rFonts w:eastAsia="Calibri" w:cs="Calibri"/>
        </w:rPr>
        <w:t>-term health benefits</w:t>
      </w:r>
      <w:r w:rsidR="00AB7C45">
        <w:rPr>
          <w:rFonts w:eastAsia="Calibri" w:cs="Calibri"/>
        </w:rPr>
        <w:t>.</w:t>
      </w:r>
    </w:p>
    <w:p w14:paraId="5B3C180A" w14:textId="6D64565C" w:rsidR="00F228B5" w:rsidRPr="00463CC6" w:rsidRDefault="00F228B5" w:rsidP="00BB050C">
      <w:pPr>
        <w:pStyle w:val="Heading1"/>
      </w:pPr>
      <w:r w:rsidRPr="00F228B5">
        <w:t xml:space="preserve">Why </w:t>
      </w:r>
      <w:r w:rsidR="008F0727">
        <w:t>U</w:t>
      </w:r>
      <w:r w:rsidRPr="00F228B5">
        <w:t xml:space="preserve">se </w:t>
      </w:r>
      <w:r w:rsidR="008F0727">
        <w:t>A</w:t>
      </w:r>
      <w:r w:rsidR="008F0727" w:rsidRPr="00F228B5">
        <w:t xml:space="preserve">ctive </w:t>
      </w:r>
      <w:r w:rsidR="008F0727">
        <w:t>T</w:t>
      </w:r>
      <w:r w:rsidRPr="00F228B5">
        <w:t>ravel?</w:t>
      </w:r>
    </w:p>
    <w:p w14:paraId="2B731059" w14:textId="77777777" w:rsidR="00F228B5" w:rsidRPr="002B2309" w:rsidRDefault="00F228B5" w:rsidP="00B65F80">
      <w:pPr>
        <w:spacing w:before="240" w:line="300" w:lineRule="exact"/>
        <w:ind w:right="-45"/>
      </w:pPr>
      <w:r>
        <w:t>Active travel can:</w:t>
      </w:r>
    </w:p>
    <w:p w14:paraId="78470291" w14:textId="5E40E5BF" w:rsidR="00F228B5" w:rsidRPr="002B2309" w:rsidRDefault="009800C7" w:rsidP="00B65F80">
      <w:pPr>
        <w:pStyle w:val="ListParagraph"/>
        <w:numPr>
          <w:ilvl w:val="0"/>
          <w:numId w:val="3"/>
        </w:numPr>
        <w:spacing w:after="160" w:line="300" w:lineRule="exact"/>
        <w:ind w:right="-45"/>
        <w:rPr>
          <w:rFonts w:ascii="Gill Sans MT" w:hAnsi="Gill Sans MT"/>
        </w:rPr>
      </w:pPr>
      <w:r>
        <w:rPr>
          <w:rFonts w:ascii="Gill Sans MT" w:hAnsi="Gill Sans MT"/>
        </w:rPr>
        <w:t>w</w:t>
      </w:r>
      <w:r w:rsidR="00F228B5" w:rsidRPr="00463CC6">
        <w:rPr>
          <w:rFonts w:ascii="Gill Sans MT" w:hAnsi="Gill Sans MT"/>
        </w:rPr>
        <w:t xml:space="preserve">ake </w:t>
      </w:r>
      <w:r>
        <w:rPr>
          <w:rFonts w:ascii="Gill Sans MT" w:hAnsi="Gill Sans MT"/>
        </w:rPr>
        <w:t xml:space="preserve">you up, help you feel more alert </w:t>
      </w:r>
      <w:r w:rsidR="00F228B5" w:rsidRPr="002B2309">
        <w:rPr>
          <w:rFonts w:ascii="Gill Sans MT" w:hAnsi="Gill Sans MT"/>
        </w:rPr>
        <w:t>and improve your concentration</w:t>
      </w:r>
    </w:p>
    <w:p w14:paraId="573A6584" w14:textId="7ABABF0D" w:rsidR="00F228B5" w:rsidRPr="00463CC6" w:rsidRDefault="009800C7" w:rsidP="00B65F80">
      <w:pPr>
        <w:pStyle w:val="ListParagraph"/>
        <w:numPr>
          <w:ilvl w:val="0"/>
          <w:numId w:val="3"/>
        </w:numPr>
        <w:spacing w:after="160" w:line="300" w:lineRule="exact"/>
        <w:ind w:right="-45"/>
        <w:rPr>
          <w:rFonts w:ascii="Gill Sans MT" w:hAnsi="Gill Sans MT"/>
        </w:rPr>
      </w:pPr>
      <w:r>
        <w:rPr>
          <w:rFonts w:ascii="Gill Sans MT" w:hAnsi="Gill Sans MT"/>
        </w:rPr>
        <w:t>h</w:t>
      </w:r>
      <w:r w:rsidR="00F228B5" w:rsidRPr="00463CC6">
        <w:rPr>
          <w:rFonts w:ascii="Gill Sans MT" w:hAnsi="Gill Sans MT"/>
        </w:rPr>
        <w:t xml:space="preserve">elp you meet your daily physical activity needs.  </w:t>
      </w:r>
      <w:r w:rsidR="00F228B5">
        <w:rPr>
          <w:rFonts w:ascii="Gill Sans MT" w:hAnsi="Gill Sans MT"/>
        </w:rPr>
        <w:t>I</w:t>
      </w:r>
      <w:r w:rsidR="00F228B5" w:rsidRPr="00463CC6">
        <w:rPr>
          <w:rFonts w:ascii="Gill Sans MT" w:hAnsi="Gill Sans MT"/>
        </w:rPr>
        <w:t xml:space="preserve">f you walk for 50 minutes each school day (to and from the bus to school and home) you will walk </w:t>
      </w:r>
      <w:r w:rsidR="000E5040">
        <w:rPr>
          <w:rFonts w:ascii="Gill Sans MT" w:hAnsi="Gill Sans MT"/>
        </w:rPr>
        <w:t xml:space="preserve">approximately </w:t>
      </w:r>
      <w:r w:rsidR="00F228B5" w:rsidRPr="00463CC6">
        <w:rPr>
          <w:rFonts w:ascii="Gill Sans MT" w:hAnsi="Gill Sans MT"/>
        </w:rPr>
        <w:t>3.2</w:t>
      </w:r>
      <w:r w:rsidR="004C0800">
        <w:rPr>
          <w:rFonts w:ascii="Gill Sans MT" w:hAnsi="Gill Sans MT"/>
        </w:rPr>
        <w:t xml:space="preserve"> </w:t>
      </w:r>
      <w:r w:rsidR="00F228B5" w:rsidRPr="00463CC6">
        <w:rPr>
          <w:rFonts w:ascii="Gill Sans MT" w:hAnsi="Gill Sans MT"/>
        </w:rPr>
        <w:t>kms each day which is</w:t>
      </w:r>
      <w:r w:rsidR="00F228B5">
        <w:rPr>
          <w:rFonts w:ascii="Gill Sans MT" w:hAnsi="Gill Sans MT"/>
        </w:rPr>
        <w:t xml:space="preserve"> </w:t>
      </w:r>
      <w:r w:rsidR="00F228B5" w:rsidRPr="00463CC6">
        <w:rPr>
          <w:rFonts w:ascii="Gill Sans MT" w:hAnsi="Gill Sans MT"/>
        </w:rPr>
        <w:t>16</w:t>
      </w:r>
      <w:r w:rsidR="004C0800">
        <w:rPr>
          <w:rFonts w:ascii="Gill Sans MT" w:hAnsi="Gill Sans MT"/>
        </w:rPr>
        <w:t xml:space="preserve"> </w:t>
      </w:r>
      <w:r w:rsidR="00F228B5" w:rsidRPr="00463CC6">
        <w:rPr>
          <w:rFonts w:ascii="Gill Sans MT" w:hAnsi="Gill Sans MT"/>
        </w:rPr>
        <w:t>km each week!</w:t>
      </w:r>
    </w:p>
    <w:p w14:paraId="76556812" w14:textId="65CE0404" w:rsidR="00F228B5" w:rsidRPr="00463CC6" w:rsidRDefault="009800C7" w:rsidP="00B65F80">
      <w:pPr>
        <w:pStyle w:val="ListParagraph"/>
        <w:numPr>
          <w:ilvl w:val="0"/>
          <w:numId w:val="3"/>
        </w:numPr>
        <w:spacing w:after="160" w:line="300" w:lineRule="exact"/>
        <w:ind w:right="-45"/>
        <w:rPr>
          <w:rFonts w:ascii="Gill Sans MT" w:hAnsi="Gill Sans MT"/>
        </w:rPr>
      </w:pPr>
      <w:r>
        <w:rPr>
          <w:rFonts w:ascii="Gill Sans MT" w:hAnsi="Gill Sans MT"/>
        </w:rPr>
        <w:t>h</w:t>
      </w:r>
      <w:r w:rsidR="00F228B5" w:rsidRPr="00463CC6">
        <w:rPr>
          <w:rFonts w:ascii="Gill Sans MT" w:hAnsi="Gill Sans MT"/>
        </w:rPr>
        <w:t>elp improve your mood</w:t>
      </w:r>
      <w:r w:rsidR="00F228B5">
        <w:rPr>
          <w:rFonts w:ascii="Gill Sans MT" w:hAnsi="Gill Sans MT"/>
        </w:rPr>
        <w:t xml:space="preserve">, reduce </w:t>
      </w:r>
      <w:r w:rsidR="00F228B5" w:rsidRPr="00463CC6">
        <w:rPr>
          <w:rFonts w:ascii="Gill Sans MT" w:hAnsi="Gill Sans MT"/>
        </w:rPr>
        <w:t xml:space="preserve">stress and </w:t>
      </w:r>
      <w:r w:rsidR="00F228B5">
        <w:rPr>
          <w:rFonts w:ascii="Gill Sans MT" w:hAnsi="Gill Sans MT"/>
        </w:rPr>
        <w:t>improve self-esteem</w:t>
      </w:r>
    </w:p>
    <w:p w14:paraId="458662B0" w14:textId="74207EA1" w:rsidR="00F228B5" w:rsidRPr="00463CC6" w:rsidRDefault="009800C7" w:rsidP="00B65F80">
      <w:pPr>
        <w:pStyle w:val="ListParagraph"/>
        <w:numPr>
          <w:ilvl w:val="0"/>
          <w:numId w:val="3"/>
        </w:numPr>
        <w:spacing w:after="160" w:line="300" w:lineRule="exact"/>
        <w:ind w:right="-45"/>
        <w:rPr>
          <w:rFonts w:ascii="Gill Sans MT" w:hAnsi="Gill Sans MT"/>
        </w:rPr>
      </w:pPr>
      <w:r>
        <w:rPr>
          <w:rFonts w:ascii="Gill Sans MT" w:hAnsi="Gill Sans MT"/>
        </w:rPr>
        <w:t>i</w:t>
      </w:r>
      <w:r w:rsidR="00F228B5" w:rsidRPr="00463CC6">
        <w:rPr>
          <w:rFonts w:ascii="Gill Sans MT" w:hAnsi="Gill Sans MT"/>
        </w:rPr>
        <w:t>mprove academic performance</w:t>
      </w:r>
    </w:p>
    <w:p w14:paraId="4F84E65C" w14:textId="230772DA" w:rsidR="00F228B5" w:rsidRPr="00463CC6" w:rsidRDefault="009800C7" w:rsidP="00B65F80">
      <w:pPr>
        <w:pStyle w:val="ListParagraph"/>
        <w:numPr>
          <w:ilvl w:val="0"/>
          <w:numId w:val="3"/>
        </w:numPr>
        <w:spacing w:after="160" w:line="300" w:lineRule="exact"/>
        <w:ind w:right="-45"/>
        <w:rPr>
          <w:rFonts w:ascii="Gill Sans MT" w:hAnsi="Gill Sans MT"/>
        </w:rPr>
      </w:pPr>
      <w:r>
        <w:rPr>
          <w:rFonts w:ascii="Gill Sans MT" w:hAnsi="Gill Sans MT"/>
        </w:rPr>
        <w:t>g</w:t>
      </w:r>
      <w:r w:rsidR="00F228B5">
        <w:rPr>
          <w:rFonts w:ascii="Gill Sans MT" w:hAnsi="Gill Sans MT"/>
        </w:rPr>
        <w:t>ive</w:t>
      </w:r>
      <w:r w:rsidR="00F228B5" w:rsidRPr="00463CC6">
        <w:rPr>
          <w:rFonts w:ascii="Gill Sans MT" w:hAnsi="Gill Sans MT"/>
        </w:rPr>
        <w:t xml:space="preserve"> you independence and extra time to be with friends</w:t>
      </w:r>
    </w:p>
    <w:p w14:paraId="38862AE5" w14:textId="461C4EB2" w:rsidR="00F228B5" w:rsidRPr="00463CC6" w:rsidRDefault="009800C7" w:rsidP="00B65F80">
      <w:pPr>
        <w:pStyle w:val="ListParagraph"/>
        <w:numPr>
          <w:ilvl w:val="0"/>
          <w:numId w:val="3"/>
        </w:numPr>
        <w:spacing w:after="160" w:line="300" w:lineRule="exact"/>
        <w:ind w:right="-45"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F228B5" w:rsidRPr="00463CC6">
        <w:rPr>
          <w:rFonts w:ascii="Gill Sans MT" w:hAnsi="Gill Sans MT"/>
        </w:rPr>
        <w:t>ave money on bus fares and petrol</w:t>
      </w:r>
    </w:p>
    <w:p w14:paraId="0E285402" w14:textId="22EDAC02" w:rsidR="00F228B5" w:rsidRDefault="009800C7" w:rsidP="00B65F80">
      <w:pPr>
        <w:pStyle w:val="ListParagraph"/>
        <w:numPr>
          <w:ilvl w:val="0"/>
          <w:numId w:val="3"/>
        </w:numPr>
        <w:spacing w:after="160" w:line="300" w:lineRule="exact"/>
        <w:ind w:right="-45"/>
        <w:rPr>
          <w:rFonts w:ascii="Gill Sans MT" w:hAnsi="Gill Sans MT"/>
        </w:rPr>
      </w:pPr>
      <w:r>
        <w:rPr>
          <w:rFonts w:ascii="Gill Sans MT" w:hAnsi="Gill Sans MT"/>
        </w:rPr>
        <w:t xml:space="preserve">help traffic congestion. </w:t>
      </w:r>
      <w:r w:rsidR="00F228B5">
        <w:rPr>
          <w:rFonts w:ascii="Gill Sans MT" w:hAnsi="Gill Sans MT"/>
        </w:rPr>
        <w:t>If you are t</w:t>
      </w:r>
      <w:r w:rsidR="00F228B5" w:rsidRPr="00F24694">
        <w:rPr>
          <w:rFonts w:ascii="Gill Sans MT" w:hAnsi="Gill Sans MT"/>
          <w:lang w:val="en-AU"/>
        </w:rPr>
        <w:t>ravelin</w:t>
      </w:r>
      <w:r w:rsidR="00F228B5">
        <w:rPr>
          <w:rFonts w:ascii="Gill Sans MT" w:hAnsi="Gill Sans MT"/>
        </w:rPr>
        <w:t>g at peak times, you may save time!</w:t>
      </w:r>
    </w:p>
    <w:p w14:paraId="3C2B88C6" w14:textId="1173457A" w:rsidR="00F228B5" w:rsidRPr="00F228B5" w:rsidRDefault="00F228B5" w:rsidP="00BB050C">
      <w:pPr>
        <w:pStyle w:val="Heading1"/>
      </w:pPr>
      <w:r w:rsidRPr="00F228B5">
        <w:t>Environmental Benefits</w:t>
      </w:r>
      <w:r w:rsidR="000824AC">
        <w:rPr>
          <w:rStyle w:val="EndnoteReference"/>
        </w:rPr>
        <w:endnoteReference w:id="1"/>
      </w:r>
    </w:p>
    <w:p w14:paraId="6D2AE8AC" w14:textId="77777777" w:rsidR="00F228B5" w:rsidRPr="009046E0" w:rsidRDefault="00F228B5" w:rsidP="00B65F80">
      <w:pPr>
        <w:spacing w:before="240" w:line="300" w:lineRule="exact"/>
        <w:ind w:right="-45"/>
        <w:rPr>
          <w:b/>
        </w:rPr>
      </w:pPr>
      <w:r>
        <w:t xml:space="preserve">Not only is active travel good for your health, </w:t>
      </w:r>
      <w:proofErr w:type="gramStart"/>
      <w:r>
        <w:t>it is</w:t>
      </w:r>
      <w:proofErr w:type="gramEnd"/>
      <w:r w:rsidRPr="002B2309">
        <w:t xml:space="preserve"> great for the environment as you are not adding any emissions into the atmosphere.</w:t>
      </w:r>
    </w:p>
    <w:p w14:paraId="33F1BF6E" w14:textId="77777777" w:rsidR="00A9405E" w:rsidRPr="009046E0" w:rsidRDefault="00A9405E" w:rsidP="00B65F80">
      <w:pPr>
        <w:spacing w:line="300" w:lineRule="exact"/>
        <w:ind w:right="-45"/>
      </w:pPr>
      <w:r w:rsidRPr="009046E0">
        <w:lastRenderedPageBreak/>
        <w:t>Based on the average household’s environmental impact, motori</w:t>
      </w:r>
      <w:r>
        <w:t>s</w:t>
      </w:r>
      <w:r w:rsidRPr="009046E0">
        <w:t>ed</w:t>
      </w:r>
      <w:r>
        <w:t xml:space="preserve"> </w:t>
      </w:r>
      <w:r w:rsidRPr="009046E0">
        <w:t>transportation accounts for:</w:t>
      </w:r>
    </w:p>
    <w:p w14:paraId="5C49BD38" w14:textId="6D5C263C" w:rsidR="00A9405E" w:rsidRPr="009046E0" w:rsidRDefault="00CF593C" w:rsidP="00B65F80">
      <w:pPr>
        <w:pStyle w:val="ListParagraph"/>
        <w:numPr>
          <w:ilvl w:val="0"/>
          <w:numId w:val="6"/>
        </w:numPr>
        <w:spacing w:after="160" w:line="300" w:lineRule="exact"/>
        <w:ind w:left="714" w:right="-45" w:hanging="357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A9405E" w:rsidRPr="009046E0">
        <w:rPr>
          <w:rFonts w:ascii="Gill Sans MT" w:hAnsi="Gill Sans MT"/>
        </w:rPr>
        <w:t>lmost 50% of toxic air pollution</w:t>
      </w:r>
    </w:p>
    <w:p w14:paraId="13ECFA84" w14:textId="717CD7E8" w:rsidR="00A9405E" w:rsidRPr="009046E0" w:rsidRDefault="00CF593C" w:rsidP="00B65F80">
      <w:pPr>
        <w:pStyle w:val="ListParagraph"/>
        <w:numPr>
          <w:ilvl w:val="0"/>
          <w:numId w:val="6"/>
        </w:numPr>
        <w:spacing w:after="160" w:line="300" w:lineRule="exact"/>
        <w:ind w:left="714" w:right="-45" w:hanging="357"/>
        <w:rPr>
          <w:rFonts w:ascii="Gill Sans MT" w:hAnsi="Gill Sans MT"/>
        </w:rPr>
      </w:pPr>
      <w:r>
        <w:rPr>
          <w:rFonts w:ascii="Gill Sans MT" w:hAnsi="Gill Sans MT"/>
        </w:rPr>
        <w:t>o</w:t>
      </w:r>
      <w:r w:rsidR="00A9405E" w:rsidRPr="009046E0">
        <w:rPr>
          <w:rFonts w:ascii="Gill Sans MT" w:hAnsi="Gill Sans MT"/>
        </w:rPr>
        <w:t>ver 1/3 of greenhouse gas emissions</w:t>
      </w:r>
    </w:p>
    <w:p w14:paraId="05536662" w14:textId="5A16049E" w:rsidR="00A9405E" w:rsidRDefault="00CF593C" w:rsidP="00B65F80">
      <w:pPr>
        <w:pStyle w:val="ListParagraph"/>
        <w:numPr>
          <w:ilvl w:val="0"/>
          <w:numId w:val="6"/>
        </w:numPr>
        <w:spacing w:after="160" w:line="300" w:lineRule="exact"/>
        <w:ind w:left="714" w:right="-45" w:hanging="357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A9405E" w:rsidRPr="009046E0">
        <w:rPr>
          <w:rFonts w:ascii="Gill Sans MT" w:hAnsi="Gill Sans MT"/>
        </w:rPr>
        <w:t>lmost 20% of toxic water pollution</w:t>
      </w:r>
      <w:r>
        <w:rPr>
          <w:rFonts w:ascii="Gill Sans MT" w:hAnsi="Gill Sans MT"/>
        </w:rPr>
        <w:t>.</w:t>
      </w:r>
    </w:p>
    <w:p w14:paraId="5CE6F637" w14:textId="77777777" w:rsidR="00F24694" w:rsidRDefault="00F24694" w:rsidP="00B65F80">
      <w:pPr>
        <w:spacing w:line="300" w:lineRule="exact"/>
        <w:ind w:right="-45"/>
      </w:pPr>
      <w:r w:rsidRPr="009046E0">
        <w:t>Walking and cycling are "clean" modes of transportation</w:t>
      </w:r>
      <w:r>
        <w:t>.  T</w:t>
      </w:r>
      <w:r w:rsidRPr="009046E0">
        <w:t>hey result in no greenhouse</w:t>
      </w:r>
      <w:r>
        <w:t xml:space="preserve"> </w:t>
      </w:r>
      <w:r w:rsidRPr="009046E0">
        <w:t>gas (GHG) or criteria air contaminant (CAC) emissions.</w:t>
      </w:r>
    </w:p>
    <w:p w14:paraId="610B9B26" w14:textId="04326694" w:rsidR="00F228B5" w:rsidRPr="00A9405E" w:rsidRDefault="00F24694" w:rsidP="00B65F80">
      <w:pPr>
        <w:spacing w:after="160" w:line="300" w:lineRule="exact"/>
        <w:ind w:right="-45"/>
      </w:pPr>
      <w:r>
        <w:t>Did you know t</w:t>
      </w:r>
      <w:r w:rsidR="00A9405E" w:rsidRPr="00A9405E">
        <w:t xml:space="preserve">he </w:t>
      </w:r>
      <w:r>
        <w:t xml:space="preserve">environmental </w:t>
      </w:r>
      <w:r w:rsidR="00A9405E" w:rsidRPr="00A9405E">
        <w:t>footprint of a cyclist is 1/10th of a driver</w:t>
      </w:r>
      <w:r>
        <w:t>?</w:t>
      </w:r>
      <w:r w:rsidR="00A9405E">
        <w:t xml:space="preserve"> A </w:t>
      </w:r>
      <w:r w:rsidR="00F228B5" w:rsidRPr="009046E0">
        <w:t xml:space="preserve">bicycle requires 100 times less energy to manufacture than an </w:t>
      </w:r>
      <w:r w:rsidR="00360FA1" w:rsidRPr="009046E0">
        <w:t>automobile and</w:t>
      </w:r>
      <w:r w:rsidR="00F228B5">
        <w:t xml:space="preserve"> produces </w:t>
      </w:r>
      <w:r w:rsidR="00F228B5" w:rsidRPr="009046E0">
        <w:t xml:space="preserve">little waste </w:t>
      </w:r>
      <w:r w:rsidR="00F228B5">
        <w:t>during its</w:t>
      </w:r>
      <w:r w:rsidR="00F228B5" w:rsidRPr="009046E0">
        <w:t xml:space="preserve"> life cycle.</w:t>
      </w:r>
    </w:p>
    <w:p w14:paraId="29FEF6D1" w14:textId="79C30CA9" w:rsidR="00F228B5" w:rsidRPr="00463CC6" w:rsidRDefault="00D92C51" w:rsidP="00F039F9">
      <w:pPr>
        <w:pStyle w:val="Heading1"/>
        <w:ind w:right="-46"/>
      </w:pPr>
      <w:r>
        <w:t xml:space="preserve">Active Travel </w:t>
      </w:r>
      <w:r w:rsidR="00A9405E">
        <w:t>F</w:t>
      </w:r>
      <w:r>
        <w:t>acts</w:t>
      </w:r>
      <w:r w:rsidR="00A9405E">
        <w:rPr>
          <w:rStyle w:val="EndnoteReference"/>
        </w:rPr>
        <w:endnoteReference w:id="2"/>
      </w:r>
    </w:p>
    <w:p w14:paraId="354F7F47" w14:textId="77777777" w:rsidR="00F228B5" w:rsidRDefault="00F228B5" w:rsidP="00B65F80">
      <w:pPr>
        <w:pStyle w:val="ListParagraph"/>
        <w:numPr>
          <w:ilvl w:val="0"/>
          <w:numId w:val="4"/>
        </w:numPr>
        <w:spacing w:before="240" w:after="160" w:line="300" w:lineRule="exact"/>
        <w:ind w:left="714" w:right="-45" w:hanging="357"/>
        <w:rPr>
          <w:rFonts w:ascii="Gill Sans MT" w:hAnsi="Gill Sans MT"/>
        </w:rPr>
      </w:pPr>
      <w:r w:rsidRPr="00463CC6">
        <w:rPr>
          <w:rFonts w:ascii="Gill Sans MT" w:hAnsi="Gill Sans MT"/>
        </w:rPr>
        <w:t>Around one third (or less) of Australian children and young people use active travel every day to travel to and/or from school</w:t>
      </w:r>
      <w:r>
        <w:rPr>
          <w:rFonts w:ascii="Gill Sans MT" w:hAnsi="Gill Sans MT"/>
        </w:rPr>
        <w:t>.</w:t>
      </w:r>
    </w:p>
    <w:p w14:paraId="45D287FB" w14:textId="77777777" w:rsidR="00F228B5" w:rsidRPr="002B2309" w:rsidRDefault="00F228B5" w:rsidP="00B65F80">
      <w:pPr>
        <w:pStyle w:val="ListParagraph"/>
        <w:numPr>
          <w:ilvl w:val="0"/>
          <w:numId w:val="4"/>
        </w:numPr>
        <w:spacing w:after="160" w:line="300" w:lineRule="exact"/>
        <w:ind w:left="714" w:right="-45" w:hanging="357"/>
        <w:rPr>
          <w:rFonts w:ascii="Gill Sans MT" w:hAnsi="Gill Sans MT"/>
        </w:rPr>
      </w:pPr>
      <w:r w:rsidRPr="00463CC6">
        <w:rPr>
          <w:rFonts w:ascii="Gill Sans MT" w:hAnsi="Gill Sans MT"/>
        </w:rPr>
        <w:t>Approximately 50% of Australian children and young people do not use active travel to or from school on a weekly basis.</w:t>
      </w:r>
    </w:p>
    <w:p w14:paraId="38B78313" w14:textId="09A81B39" w:rsidR="00F228B5" w:rsidRPr="00463CC6" w:rsidRDefault="00D92C51" w:rsidP="00B65F80">
      <w:pPr>
        <w:pStyle w:val="ListParagraph"/>
        <w:numPr>
          <w:ilvl w:val="0"/>
          <w:numId w:val="4"/>
        </w:numPr>
        <w:spacing w:after="160" w:line="300" w:lineRule="exact"/>
        <w:ind w:left="714" w:right="-45" w:hanging="357"/>
        <w:rPr>
          <w:rFonts w:ascii="Gill Sans MT" w:hAnsi="Gill Sans MT"/>
        </w:rPr>
      </w:pPr>
      <w:r>
        <w:rPr>
          <w:rFonts w:ascii="Gill Sans MT" w:hAnsi="Gill Sans MT"/>
        </w:rPr>
        <w:t>There has been a</w:t>
      </w:r>
      <w:r w:rsidR="00F228B5" w:rsidRPr="00463CC6">
        <w:rPr>
          <w:rFonts w:ascii="Gill Sans MT" w:hAnsi="Gill Sans MT"/>
        </w:rPr>
        <w:t xml:space="preserve"> 42% decline in children’s active travel participation rates to/from school</w:t>
      </w:r>
      <w:r>
        <w:rPr>
          <w:rFonts w:ascii="Gill Sans MT" w:hAnsi="Gill Sans MT"/>
        </w:rPr>
        <w:t xml:space="preserve"> o</w:t>
      </w:r>
      <w:r w:rsidR="00F228B5" w:rsidRPr="00463CC6">
        <w:rPr>
          <w:rFonts w:ascii="Gill Sans MT" w:hAnsi="Gill Sans MT"/>
        </w:rPr>
        <w:t>ver the past 40 years</w:t>
      </w:r>
      <w:r>
        <w:rPr>
          <w:rFonts w:ascii="Gill Sans MT" w:hAnsi="Gill Sans MT"/>
        </w:rPr>
        <w:t>.</w:t>
      </w:r>
    </w:p>
    <w:p w14:paraId="7075D8A1" w14:textId="77777777" w:rsidR="00F228B5" w:rsidRPr="002B2309" w:rsidRDefault="00F228B5" w:rsidP="00F039F9">
      <w:pPr>
        <w:pStyle w:val="Heading1"/>
        <w:ind w:right="-46"/>
      </w:pPr>
      <w:r>
        <w:t>Tips for Active Travel</w:t>
      </w:r>
    </w:p>
    <w:p w14:paraId="740486A2" w14:textId="280CE7DE" w:rsidR="00F228B5" w:rsidRDefault="00F228B5" w:rsidP="00B65F80">
      <w:pPr>
        <w:pStyle w:val="ListParagraph"/>
        <w:numPr>
          <w:ilvl w:val="0"/>
          <w:numId w:val="7"/>
        </w:numPr>
        <w:spacing w:before="240" w:after="160" w:line="300" w:lineRule="exact"/>
        <w:ind w:left="714" w:right="-45" w:hanging="357"/>
        <w:rPr>
          <w:rFonts w:ascii="Gill Sans MT" w:hAnsi="Gill Sans MT"/>
        </w:rPr>
      </w:pPr>
      <w:r>
        <w:rPr>
          <w:rFonts w:ascii="Gill Sans MT" w:hAnsi="Gill Sans MT"/>
        </w:rPr>
        <w:t>Y</w:t>
      </w:r>
      <w:r w:rsidRPr="002B2309">
        <w:rPr>
          <w:rFonts w:ascii="Gill Sans MT" w:hAnsi="Gill Sans MT"/>
        </w:rPr>
        <w:t xml:space="preserve">ou don’t have to use active travel </w:t>
      </w:r>
      <w:r w:rsidR="005A7002" w:rsidRPr="002B2309">
        <w:rPr>
          <w:rFonts w:ascii="Gill Sans MT" w:hAnsi="Gill Sans MT"/>
        </w:rPr>
        <w:t>every day</w:t>
      </w:r>
      <w:r w:rsidR="004D39B9">
        <w:rPr>
          <w:rFonts w:ascii="Gill Sans MT" w:hAnsi="Gill Sans MT"/>
        </w:rPr>
        <w:t>.</w:t>
      </w:r>
      <w:r w:rsidRPr="002B2309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G</w:t>
      </w:r>
      <w:r w:rsidRPr="002B2309">
        <w:rPr>
          <w:rFonts w:ascii="Gill Sans MT" w:hAnsi="Gill Sans MT"/>
        </w:rPr>
        <w:t>radually build up the number of days you ride or walk t</w:t>
      </w:r>
      <w:r>
        <w:rPr>
          <w:rFonts w:ascii="Gill Sans MT" w:hAnsi="Gill Sans MT"/>
        </w:rPr>
        <w:t>o your destination</w:t>
      </w:r>
      <w:r w:rsidRPr="002B2309">
        <w:rPr>
          <w:rFonts w:ascii="Gill Sans MT" w:hAnsi="Gill Sans MT"/>
        </w:rPr>
        <w:t>.</w:t>
      </w:r>
    </w:p>
    <w:p w14:paraId="6CADDAAD" w14:textId="6DE349F1" w:rsidR="00F228B5" w:rsidRDefault="00F228B5" w:rsidP="00B65F80">
      <w:pPr>
        <w:pStyle w:val="ListParagraph"/>
        <w:numPr>
          <w:ilvl w:val="0"/>
          <w:numId w:val="7"/>
        </w:numPr>
        <w:spacing w:after="160" w:line="300" w:lineRule="exact"/>
        <w:ind w:left="714" w:right="-45" w:hanging="357"/>
        <w:rPr>
          <w:rFonts w:ascii="Gill Sans MT" w:hAnsi="Gill Sans MT"/>
        </w:rPr>
      </w:pPr>
      <w:r>
        <w:rPr>
          <w:rFonts w:ascii="Gill Sans MT" w:hAnsi="Gill Sans MT"/>
        </w:rPr>
        <w:t>Part way is ok</w:t>
      </w:r>
      <w:r w:rsidR="007F7BF2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7F7BF2">
        <w:rPr>
          <w:rFonts w:ascii="Gill Sans MT" w:hAnsi="Gill Sans MT"/>
        </w:rPr>
        <w:t>W</w:t>
      </w:r>
      <w:r>
        <w:rPr>
          <w:rFonts w:ascii="Gill Sans MT" w:hAnsi="Gill Sans MT"/>
        </w:rPr>
        <w:t>alk to the next bus stop or get dropped a short walk away.</w:t>
      </w:r>
    </w:p>
    <w:p w14:paraId="64AB195A" w14:textId="46D37995" w:rsidR="00F228B5" w:rsidRPr="002B2309" w:rsidRDefault="00F228B5" w:rsidP="00B65F80">
      <w:pPr>
        <w:pStyle w:val="ListParagraph"/>
        <w:numPr>
          <w:ilvl w:val="0"/>
          <w:numId w:val="7"/>
        </w:numPr>
        <w:spacing w:after="160" w:line="300" w:lineRule="exact"/>
        <w:ind w:left="714" w:right="-45" w:hanging="357"/>
        <w:rPr>
          <w:rFonts w:ascii="Gill Sans MT" w:hAnsi="Gill Sans MT"/>
        </w:rPr>
      </w:pPr>
      <w:r w:rsidRPr="005F3996">
        <w:rPr>
          <w:rFonts w:ascii="Gill Sans MT" w:hAnsi="Gill Sans MT"/>
        </w:rPr>
        <w:t>Plan your route and work out how long it is going to take you</w:t>
      </w:r>
      <w:r w:rsidR="007F7BF2">
        <w:rPr>
          <w:rFonts w:ascii="Gill Sans MT" w:hAnsi="Gill Sans MT"/>
        </w:rPr>
        <w:t>.</w:t>
      </w:r>
      <w:r w:rsidRPr="002B2309">
        <w:rPr>
          <w:rFonts w:ascii="Gill Sans MT" w:hAnsi="Gill Sans MT"/>
        </w:rPr>
        <w:t xml:space="preserve"> </w:t>
      </w:r>
      <w:r w:rsidR="007F7BF2">
        <w:rPr>
          <w:rFonts w:ascii="Gill Sans MT" w:hAnsi="Gill Sans MT"/>
        </w:rPr>
        <w:t>I</w:t>
      </w:r>
      <w:r w:rsidRPr="005F3996">
        <w:rPr>
          <w:rFonts w:ascii="Gill Sans MT" w:hAnsi="Gill Sans MT"/>
        </w:rPr>
        <w:t>t takes around 1</w:t>
      </w:r>
      <w:r w:rsidRPr="002B2309">
        <w:rPr>
          <w:rFonts w:ascii="Gill Sans MT" w:hAnsi="Gill Sans MT"/>
        </w:rPr>
        <w:t xml:space="preserve">2 </w:t>
      </w:r>
      <w:r w:rsidRPr="005F3996">
        <w:rPr>
          <w:rFonts w:ascii="Gill Sans MT" w:hAnsi="Gill Sans MT"/>
        </w:rPr>
        <w:t>minutes to walk</w:t>
      </w:r>
      <w:r w:rsidR="0032503E">
        <w:rPr>
          <w:rFonts w:ascii="Gill Sans MT" w:hAnsi="Gill Sans MT"/>
        </w:rPr>
        <w:t xml:space="preserve"> </w:t>
      </w:r>
      <w:r w:rsidRPr="005F3996">
        <w:rPr>
          <w:rFonts w:ascii="Gill Sans MT" w:hAnsi="Gill Sans MT"/>
        </w:rPr>
        <w:t>1km.</w:t>
      </w:r>
    </w:p>
    <w:p w14:paraId="12F8914D" w14:textId="12EC8F2A" w:rsidR="00F228B5" w:rsidRPr="002B2309" w:rsidRDefault="00F228B5" w:rsidP="00B65F80">
      <w:pPr>
        <w:pStyle w:val="ListParagraph"/>
        <w:numPr>
          <w:ilvl w:val="0"/>
          <w:numId w:val="7"/>
        </w:numPr>
        <w:spacing w:after="160" w:line="300" w:lineRule="exact"/>
        <w:ind w:left="714" w:right="-45" w:hanging="357"/>
        <w:rPr>
          <w:rFonts w:ascii="Gill Sans MT" w:hAnsi="Gill Sans MT"/>
        </w:rPr>
      </w:pPr>
      <w:r w:rsidRPr="002B2309">
        <w:rPr>
          <w:rFonts w:ascii="Gill Sans MT" w:hAnsi="Gill Sans MT"/>
        </w:rPr>
        <w:t>Get prepared</w:t>
      </w:r>
      <w:r w:rsidR="007F7BF2">
        <w:rPr>
          <w:rFonts w:ascii="Gill Sans MT" w:hAnsi="Gill Sans MT"/>
        </w:rPr>
        <w:t>.  D</w:t>
      </w:r>
      <w:r w:rsidRPr="002B2309">
        <w:rPr>
          <w:rFonts w:ascii="Gill Sans MT" w:hAnsi="Gill Sans MT"/>
        </w:rPr>
        <w:t xml:space="preserve">o you need to take some spare clothes? Is there a place to store your </w:t>
      </w:r>
      <w:r w:rsidR="0032503E">
        <w:rPr>
          <w:rFonts w:ascii="Gill Sans MT" w:hAnsi="Gill Sans MT"/>
        </w:rPr>
        <w:t>bike/scooter</w:t>
      </w:r>
      <w:r w:rsidRPr="002B2309">
        <w:rPr>
          <w:rFonts w:ascii="Gill Sans MT" w:hAnsi="Gill Sans MT"/>
        </w:rPr>
        <w:t>?</w:t>
      </w:r>
    </w:p>
    <w:p w14:paraId="64EAF742" w14:textId="75AD5CE8" w:rsidR="00F228B5" w:rsidRDefault="00F228B5" w:rsidP="00B65F80">
      <w:pPr>
        <w:pStyle w:val="ListParagraph"/>
        <w:numPr>
          <w:ilvl w:val="0"/>
          <w:numId w:val="7"/>
        </w:numPr>
        <w:spacing w:after="160" w:line="300" w:lineRule="exact"/>
        <w:ind w:left="714" w:right="-45" w:hanging="357"/>
        <w:rPr>
          <w:rFonts w:ascii="Gill Sans MT" w:hAnsi="Gill Sans MT"/>
        </w:rPr>
      </w:pPr>
      <w:r w:rsidRPr="002B2309">
        <w:rPr>
          <w:rFonts w:ascii="Gill Sans MT" w:hAnsi="Gill Sans MT"/>
        </w:rPr>
        <w:t>Be saf</w:t>
      </w:r>
      <w:r w:rsidR="004D39B9">
        <w:rPr>
          <w:rFonts w:ascii="Gill Sans MT" w:hAnsi="Gill Sans MT"/>
        </w:rPr>
        <w:t xml:space="preserve">e. </w:t>
      </w:r>
      <w:r w:rsidR="00A9405E">
        <w:rPr>
          <w:rFonts w:ascii="Gill Sans MT" w:hAnsi="Gill Sans MT"/>
        </w:rPr>
        <w:t>Wear a helmet, f</w:t>
      </w:r>
      <w:r w:rsidRPr="002B2309">
        <w:rPr>
          <w:rFonts w:ascii="Gill Sans MT" w:hAnsi="Gill Sans MT"/>
        </w:rPr>
        <w:t>ollow road rules and avoid distractions such as looking at your phone.</w:t>
      </w:r>
    </w:p>
    <w:p w14:paraId="60BC21EA" w14:textId="071B8BEB" w:rsidR="00343FCF" w:rsidRPr="0021292E" w:rsidRDefault="00F228B5" w:rsidP="00343FCF">
      <w:pPr>
        <w:pStyle w:val="ListParagraph"/>
        <w:numPr>
          <w:ilvl w:val="0"/>
          <w:numId w:val="7"/>
        </w:numPr>
        <w:spacing w:after="160" w:line="300" w:lineRule="exact"/>
        <w:ind w:left="714" w:right="-45" w:hanging="357"/>
      </w:pPr>
      <w:r w:rsidRPr="00946E03">
        <w:rPr>
          <w:rFonts w:ascii="Gill Sans MT" w:hAnsi="Gill Sans MT"/>
        </w:rPr>
        <w:t xml:space="preserve">Dress for the weather.  Think it’s too cold in winter for active travel? </w:t>
      </w:r>
      <w:r w:rsidR="006A40BB" w:rsidRPr="006A40BB">
        <w:rPr>
          <w:rFonts w:ascii="Gill Sans MT" w:hAnsi="Gill Sans MT"/>
        </w:rPr>
        <w:t>The Netherlands has one of the world’s highest rates of active transport among children and young people.  Their daytime winter temperature is between 2°C - 6°C. Tasmania doesn’t seem so cold to be out and about, does it?</w:t>
      </w:r>
    </w:p>
    <w:sectPr w:rsidR="00343FCF" w:rsidRPr="0021292E" w:rsidSect="00F82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40" w:bottom="1440" w:left="1440" w:header="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0FEF0" w14:textId="77777777" w:rsidR="005418BC" w:rsidRDefault="005418BC" w:rsidP="00524330">
      <w:pPr>
        <w:spacing w:after="0" w:line="240" w:lineRule="auto"/>
      </w:pPr>
      <w:r>
        <w:separator/>
      </w:r>
    </w:p>
  </w:endnote>
  <w:endnote w:type="continuationSeparator" w:id="0">
    <w:p w14:paraId="48CD6AE0" w14:textId="77777777" w:rsidR="005418BC" w:rsidRDefault="005418BC" w:rsidP="00524330">
      <w:pPr>
        <w:spacing w:after="0" w:line="240" w:lineRule="auto"/>
      </w:pPr>
      <w:r>
        <w:continuationSeparator/>
      </w:r>
    </w:p>
  </w:endnote>
  <w:endnote w:id="1">
    <w:p w14:paraId="62B60823" w14:textId="7BBE52F7" w:rsidR="005418BC" w:rsidRPr="00F039F9" w:rsidRDefault="005418BC">
      <w:pPr>
        <w:pStyle w:val="EndnoteText"/>
        <w:rPr>
          <w:sz w:val="16"/>
          <w:szCs w:val="16"/>
        </w:rPr>
      </w:pPr>
      <w:r w:rsidRPr="00F039F9">
        <w:rPr>
          <w:rStyle w:val="EndnoteReference"/>
          <w:sz w:val="16"/>
          <w:szCs w:val="16"/>
        </w:rPr>
        <w:endnoteRef/>
      </w:r>
      <w:r w:rsidRPr="00F039F9">
        <w:rPr>
          <w:sz w:val="16"/>
          <w:szCs w:val="16"/>
        </w:rPr>
        <w:t xml:space="preserve"> Alberta Centre for Active Living, </w:t>
      </w:r>
      <w:r w:rsidRPr="00F039F9">
        <w:rPr>
          <w:i/>
          <w:sz w:val="16"/>
          <w:szCs w:val="16"/>
        </w:rPr>
        <w:t xml:space="preserve">Benefits of Active Transportation, </w:t>
      </w:r>
      <w:r w:rsidRPr="00F039F9">
        <w:rPr>
          <w:sz w:val="16"/>
          <w:szCs w:val="16"/>
        </w:rPr>
        <w:t>viewed 2 October 2019 &lt;https://www.centre4activeliving.ca/media/filer_public/cc/0e/cc0e1f16-27b6-4ec3-84ef-3c676f2552a2/2017-active-transportation-factsheet.pdf&gt;</w:t>
      </w:r>
    </w:p>
  </w:endnote>
  <w:endnote w:id="2">
    <w:p w14:paraId="673B8D97" w14:textId="068BB192" w:rsidR="005418BC" w:rsidRPr="006658EE" w:rsidRDefault="005418BC" w:rsidP="006658EE">
      <w:pPr>
        <w:autoSpaceDE w:val="0"/>
        <w:autoSpaceDN w:val="0"/>
        <w:adjustRightInd w:val="0"/>
        <w:spacing w:after="0" w:line="240" w:lineRule="auto"/>
        <w:ind w:right="-46"/>
        <w:rPr>
          <w:i/>
          <w:sz w:val="16"/>
          <w:szCs w:val="16"/>
        </w:rPr>
      </w:pPr>
      <w:r w:rsidRPr="00F039F9">
        <w:rPr>
          <w:rStyle w:val="EndnoteReference"/>
          <w:sz w:val="16"/>
          <w:szCs w:val="16"/>
        </w:rPr>
        <w:endnoteRef/>
      </w:r>
      <w:r w:rsidRPr="00F039F9">
        <w:rPr>
          <w:sz w:val="16"/>
          <w:szCs w:val="16"/>
        </w:rPr>
        <w:t xml:space="preserve"> Active Healthy Kids Australia (2015),</w:t>
      </w:r>
      <w:r w:rsidRPr="00F039F9">
        <w:rPr>
          <w:i/>
          <w:sz w:val="16"/>
          <w:szCs w:val="16"/>
        </w:rPr>
        <w:t xml:space="preserve"> The Road Less Travelled: The 2015 Active Healthy Kids Australia Progress Report Card on Active Transport for Children and Young People, </w:t>
      </w:r>
      <w:r w:rsidRPr="00F039F9">
        <w:rPr>
          <w:sz w:val="16"/>
          <w:szCs w:val="16"/>
        </w:rPr>
        <w:t>Adelaide, South Australia: Active Healthy Kids Australia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1434211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22963746"/>
          <w:docPartObj>
            <w:docPartGallery w:val="Page Numbers (Top of Page)"/>
            <w:docPartUnique/>
          </w:docPartObj>
        </w:sdtPr>
        <w:sdtEndPr/>
        <w:sdtContent>
          <w:p w14:paraId="095ED796" w14:textId="77777777" w:rsidR="005418BC" w:rsidRDefault="005418BC" w:rsidP="001D6149">
            <w:pPr>
              <w:pStyle w:val="Footer"/>
              <w:ind w:right="-46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16815555" w14:textId="2D715EFF" w:rsidR="005418BC" w:rsidRDefault="005418BC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7AB36E6C" w14:textId="77777777" w:rsidR="005418BC" w:rsidRPr="007D403E" w:rsidRDefault="004D4769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39921504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87631937"/>
          <w:docPartObj>
            <w:docPartGallery w:val="Page Numbers (Top of Page)"/>
            <w:docPartUnique/>
          </w:docPartObj>
        </w:sdtPr>
        <w:sdtEndPr/>
        <w:sdtContent>
          <w:p w14:paraId="2C4D1A0D" w14:textId="77777777" w:rsidR="005418BC" w:rsidRDefault="005418BC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24ED38CB" w14:textId="77777777" w:rsidR="005418BC" w:rsidRDefault="005418BC" w:rsidP="003E3EC8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14:paraId="3BA895F1" w14:textId="77777777" w:rsidR="005418BC" w:rsidRPr="003E3EC8" w:rsidRDefault="004D4769" w:rsidP="003E3EC8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8086" w14:textId="77777777" w:rsidR="005418BC" w:rsidRDefault="005418BC" w:rsidP="003E3EC8">
    <w:pPr>
      <w:pStyle w:val="Footer"/>
      <w:ind w:left="-1418"/>
    </w:pPr>
    <w:r w:rsidRPr="00C56950">
      <w:rPr>
        <w:noProof/>
      </w:rPr>
      <w:drawing>
        <wp:inline distT="0" distB="0" distL="0" distR="0" wp14:anchorId="7F4402D3" wp14:editId="6F2D672A">
          <wp:extent cx="7524000" cy="1380070"/>
          <wp:effectExtent l="0" t="0" r="1270" b="0"/>
          <wp:docPr id="336" name="Picture 462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2" descr="Department of Health Footer with Tasmanian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138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8127" w14:textId="77777777" w:rsidR="005418BC" w:rsidRDefault="005418BC" w:rsidP="00524330">
      <w:pPr>
        <w:spacing w:after="0" w:line="240" w:lineRule="auto"/>
      </w:pPr>
      <w:r>
        <w:separator/>
      </w:r>
    </w:p>
  </w:footnote>
  <w:footnote w:type="continuationSeparator" w:id="0">
    <w:p w14:paraId="752DA066" w14:textId="77777777" w:rsidR="005418BC" w:rsidRDefault="005418BC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CD8E0" w14:textId="77777777" w:rsidR="005418BC" w:rsidRDefault="005418BC" w:rsidP="003E3EC8">
    <w:pPr>
      <w:pStyle w:val="Header"/>
      <w:ind w:left="-1531"/>
    </w:pPr>
    <w:r>
      <w:rPr>
        <w:noProof/>
      </w:rPr>
      <w:drawing>
        <wp:inline distT="0" distB="0" distL="0" distR="0" wp14:anchorId="2EA61196" wp14:editId="33FD786A">
          <wp:extent cx="7627027" cy="1150883"/>
          <wp:effectExtent l="0" t="0" r="0" b="0"/>
          <wp:docPr id="333" name="Picture 3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270" cy="11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0E69" w14:textId="77777777" w:rsidR="005418BC" w:rsidRDefault="005418BC" w:rsidP="003E3EC8">
    <w:pPr>
      <w:pStyle w:val="Header"/>
      <w:ind w:left="-1474" w:right="0"/>
      <w:jc w:val="both"/>
    </w:pPr>
    <w:r>
      <w:rPr>
        <w:noProof/>
      </w:rPr>
      <w:drawing>
        <wp:inline distT="0" distB="0" distL="0" distR="0" wp14:anchorId="1E015AF1" wp14:editId="350AA0A0">
          <wp:extent cx="7730772" cy="1166648"/>
          <wp:effectExtent l="0" t="0" r="3810" b="0"/>
          <wp:docPr id="334" name="Picture 3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901" cy="117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D4CD" w14:textId="77777777" w:rsidR="005418BC" w:rsidRDefault="005418BC" w:rsidP="00524330">
    <w:pPr>
      <w:pStyle w:val="Header"/>
      <w:ind w:left="-1474"/>
    </w:pPr>
    <w:r>
      <w:rPr>
        <w:noProof/>
      </w:rPr>
      <w:drawing>
        <wp:inline distT="0" distB="0" distL="0" distR="0" wp14:anchorId="73C0E221" wp14:editId="49AFFB2E">
          <wp:extent cx="7587806" cy="1926864"/>
          <wp:effectExtent l="0" t="0" r="0" b="0"/>
          <wp:docPr id="335" name="Picture 335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3654" cy="19334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52ABF"/>
    <w:multiLevelType w:val="hybridMultilevel"/>
    <w:tmpl w:val="27F44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420B"/>
    <w:multiLevelType w:val="hybridMultilevel"/>
    <w:tmpl w:val="D0563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06BA"/>
    <w:multiLevelType w:val="hybridMultilevel"/>
    <w:tmpl w:val="7F66F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E05FB"/>
    <w:multiLevelType w:val="hybridMultilevel"/>
    <w:tmpl w:val="298AD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46EBE"/>
    <w:multiLevelType w:val="hybridMultilevel"/>
    <w:tmpl w:val="61ECF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F33FF"/>
    <w:multiLevelType w:val="hybridMultilevel"/>
    <w:tmpl w:val="E8B6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102A"/>
    <w:multiLevelType w:val="hybridMultilevel"/>
    <w:tmpl w:val="9D9AC97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revisionView w:markup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7I0MDO2MDY0MzVV0lEKTi0uzszPAykwrAUAFFSA9CwAAAA="/>
  </w:docVars>
  <w:rsids>
    <w:rsidRoot w:val="007313A7"/>
    <w:rsid w:val="00002370"/>
    <w:rsid w:val="000824AC"/>
    <w:rsid w:val="000C771E"/>
    <w:rsid w:val="000D33B1"/>
    <w:rsid w:val="000E5040"/>
    <w:rsid w:val="00133729"/>
    <w:rsid w:val="00144D96"/>
    <w:rsid w:val="00166F57"/>
    <w:rsid w:val="001B1E18"/>
    <w:rsid w:val="001C07F2"/>
    <w:rsid w:val="001D6149"/>
    <w:rsid w:val="001F099B"/>
    <w:rsid w:val="002577BC"/>
    <w:rsid w:val="0029783F"/>
    <w:rsid w:val="0032503E"/>
    <w:rsid w:val="00342EF7"/>
    <w:rsid w:val="00343FCF"/>
    <w:rsid w:val="00360FA1"/>
    <w:rsid w:val="003E3EC8"/>
    <w:rsid w:val="00411BC6"/>
    <w:rsid w:val="00490AC5"/>
    <w:rsid w:val="004C0800"/>
    <w:rsid w:val="004C2F96"/>
    <w:rsid w:val="004D39B9"/>
    <w:rsid w:val="00512213"/>
    <w:rsid w:val="00524330"/>
    <w:rsid w:val="005418BC"/>
    <w:rsid w:val="005A7002"/>
    <w:rsid w:val="005F217E"/>
    <w:rsid w:val="00610529"/>
    <w:rsid w:val="006370EC"/>
    <w:rsid w:val="006658EE"/>
    <w:rsid w:val="006A40BB"/>
    <w:rsid w:val="007313A7"/>
    <w:rsid w:val="007551AA"/>
    <w:rsid w:val="007D403E"/>
    <w:rsid w:val="007F7BF2"/>
    <w:rsid w:val="00850CA7"/>
    <w:rsid w:val="00857708"/>
    <w:rsid w:val="008F0727"/>
    <w:rsid w:val="00946E03"/>
    <w:rsid w:val="00957DD0"/>
    <w:rsid w:val="009800C7"/>
    <w:rsid w:val="00A032D9"/>
    <w:rsid w:val="00A869CD"/>
    <w:rsid w:val="00A9405E"/>
    <w:rsid w:val="00AB7C45"/>
    <w:rsid w:val="00AC6397"/>
    <w:rsid w:val="00AF610A"/>
    <w:rsid w:val="00B4433D"/>
    <w:rsid w:val="00B579CB"/>
    <w:rsid w:val="00B65F80"/>
    <w:rsid w:val="00B835E5"/>
    <w:rsid w:val="00BB050C"/>
    <w:rsid w:val="00CC040C"/>
    <w:rsid w:val="00CF593C"/>
    <w:rsid w:val="00D34A39"/>
    <w:rsid w:val="00D92C51"/>
    <w:rsid w:val="00E049DE"/>
    <w:rsid w:val="00E06806"/>
    <w:rsid w:val="00E628DC"/>
    <w:rsid w:val="00F039F9"/>
    <w:rsid w:val="00F228B5"/>
    <w:rsid w:val="00F24694"/>
    <w:rsid w:val="00F4559B"/>
    <w:rsid w:val="00F82D96"/>
    <w:rsid w:val="00FA3589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DBA2AE"/>
  <w15:chartTrackingRefBased/>
  <w15:docId w15:val="{B23AA210-A218-4E24-ACB5-99F3C62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7313A7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szCs w:val="22"/>
      <w:lang w:val="en-GB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313A7"/>
    <w:rPr>
      <w:rFonts w:asciiTheme="minorHAnsi" w:eastAsiaTheme="minorEastAsia" w:hAnsiTheme="minorHAnsi" w:cstheme="minorBidi"/>
      <w:sz w:val="22"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59B"/>
    <w:rPr>
      <w:rFonts w:ascii="Gill Sans MT" w:eastAsia="Times New Roman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59B"/>
    <w:rPr>
      <w:rFonts w:ascii="Gill Sans MT" w:eastAsia="Times New Roman" w:hAnsi="Gill Sans MT"/>
      <w:b/>
      <w:bCs/>
    </w:rPr>
  </w:style>
  <w:style w:type="character" w:styleId="Hyperlink">
    <w:name w:val="Hyperlink"/>
    <w:basedOn w:val="DefaultParagraphFont"/>
    <w:uiPriority w:val="99"/>
    <w:unhideWhenUsed/>
    <w:rsid w:val="005122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05E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40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5E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A94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9B9D-2686-40A9-A110-06C63A6A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Travel</dc:title>
  <dc:subject>HYP</dc:subject>
  <dc:creator>Measham, Christy R</dc:creator>
  <cp:keywords/>
  <dc:description/>
  <cp:lastModifiedBy>Radivojevic, Tracey L</cp:lastModifiedBy>
  <cp:revision>2</cp:revision>
  <cp:lastPrinted>2019-08-19T05:00:00Z</cp:lastPrinted>
  <dcterms:created xsi:type="dcterms:W3CDTF">2021-11-19T02:37:00Z</dcterms:created>
  <dcterms:modified xsi:type="dcterms:W3CDTF">2021-11-19T02:37:00Z</dcterms:modified>
</cp:coreProperties>
</file>